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76B" w14:textId="0B57FE41" w:rsidR="009E4790" w:rsidRPr="00A50F97" w:rsidRDefault="00115A88" w:rsidP="009E4790">
      <w:pPr>
        <w:jc w:val="center"/>
        <w:rPr>
          <w:b/>
          <w:sz w:val="32"/>
        </w:rPr>
      </w:pPr>
      <w:r>
        <w:rPr>
          <w:b/>
          <w:sz w:val="32"/>
        </w:rPr>
        <w:t>May</w:t>
      </w:r>
      <w:r w:rsidR="009E4790">
        <w:rPr>
          <w:b/>
          <w:sz w:val="32"/>
        </w:rPr>
        <w:t xml:space="preserve"> 202</w:t>
      </w:r>
      <w:r>
        <w:rPr>
          <w:b/>
          <w:sz w:val="32"/>
        </w:rPr>
        <w:t>2</w:t>
      </w:r>
      <w:r w:rsidR="009E4790">
        <w:rPr>
          <w:b/>
          <w:sz w:val="32"/>
        </w:rPr>
        <w:t xml:space="preserve"> Community Newsletter Content</w:t>
      </w:r>
    </w:p>
    <w:p w14:paraId="40456EE8" w14:textId="48051FD3" w:rsidR="009E4790" w:rsidRPr="00A50F97" w:rsidRDefault="00115A88" w:rsidP="009E4790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28"/>
        </w:rPr>
        <w:t>Spring Cleaning</w:t>
      </w:r>
    </w:p>
    <w:p w14:paraId="42BCA2E2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C18175" w14:textId="77777777" w:rsidR="009E4790" w:rsidRPr="00A50F97" w:rsidRDefault="009E4790" w:rsidP="009E4790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F9038AC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CF8014C" wp14:editId="0156AA7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DBBD" w14:textId="77777777" w:rsidR="006011A9" w:rsidRDefault="006011A9" w:rsidP="00115A88">
      <w:pPr>
        <w:rPr>
          <w:bCs/>
          <w:sz w:val="24"/>
          <w:szCs w:val="24"/>
        </w:rPr>
      </w:pPr>
    </w:p>
    <w:p w14:paraId="14732277" w14:textId="04A299A0" w:rsidR="00115A88" w:rsidRPr="006011A9" w:rsidRDefault="00115A88" w:rsidP="00115A88">
      <w:p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 xml:space="preserve">Did you know that the City of Calgary helps support community associations in helping residents clean up the </w:t>
      </w:r>
      <w:proofErr w:type="spellStart"/>
      <w:r w:rsidRPr="006011A9">
        <w:rPr>
          <w:bCs/>
          <w:sz w:val="24"/>
          <w:szCs w:val="24"/>
        </w:rPr>
        <w:t>neighbourhood</w:t>
      </w:r>
      <w:proofErr w:type="spellEnd"/>
      <w:r w:rsidRPr="006011A9">
        <w:rPr>
          <w:bCs/>
          <w:sz w:val="24"/>
          <w:szCs w:val="24"/>
        </w:rPr>
        <w:t xml:space="preserve">! Residents can attend their </w:t>
      </w:r>
      <w:hyperlink r:id="rId6" w:history="1">
        <w:r w:rsidRPr="006011A9">
          <w:rPr>
            <w:rStyle w:val="Hyperlink"/>
            <w:b/>
            <w:sz w:val="24"/>
            <w:szCs w:val="24"/>
          </w:rPr>
          <w:t>Community Cleanup</w:t>
        </w:r>
      </w:hyperlink>
      <w:r w:rsidRPr="006011A9">
        <w:rPr>
          <w:bCs/>
          <w:sz w:val="24"/>
          <w:szCs w:val="24"/>
        </w:rPr>
        <w:t xml:space="preserve"> </w:t>
      </w:r>
      <w:r w:rsidR="006011A9" w:rsidRPr="006011A9">
        <w:rPr>
          <w:bCs/>
          <w:sz w:val="24"/>
          <w:szCs w:val="24"/>
        </w:rPr>
        <w:t>event and</w:t>
      </w:r>
      <w:r w:rsidRPr="006011A9">
        <w:rPr>
          <w:bCs/>
          <w:sz w:val="24"/>
          <w:szCs w:val="24"/>
        </w:rPr>
        <w:t xml:space="preserve"> throw out waste saving you a trip to the landfill.</w:t>
      </w:r>
    </w:p>
    <w:p w14:paraId="1FFDFDAF" w14:textId="0B281D44" w:rsidR="00115A88" w:rsidRPr="006011A9" w:rsidRDefault="00115A88" w:rsidP="00115A88">
      <w:p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 xml:space="preserve">The service is </w:t>
      </w:r>
      <w:r w:rsidR="006011A9" w:rsidRPr="006011A9">
        <w:rPr>
          <w:bCs/>
          <w:sz w:val="24"/>
          <w:szCs w:val="24"/>
        </w:rPr>
        <w:t>free,</w:t>
      </w:r>
      <w:r w:rsidRPr="006011A9">
        <w:rPr>
          <w:bCs/>
          <w:sz w:val="24"/>
          <w:szCs w:val="24"/>
        </w:rPr>
        <w:t xml:space="preserve"> and the purpose is for items that are not acceptable or do not fit in the regular waste (black carts) and recycling (blue carts) to be taken during a Community Cleanup. You can call your community association or go online to the official City of Calgary website. </w:t>
      </w:r>
    </w:p>
    <w:p w14:paraId="6DF9DCDE" w14:textId="77777777" w:rsidR="00115A88" w:rsidRPr="006011A9" w:rsidRDefault="00115A88" w:rsidP="00115A88">
      <w:p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 xml:space="preserve">Acceptable items include, </w:t>
      </w:r>
    </w:p>
    <w:p w14:paraId="259B16A1" w14:textId="2A4EE334" w:rsidR="00115A88" w:rsidRPr="006011A9" w:rsidRDefault="00115A88" w:rsidP="006011A9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 xml:space="preserve">Furniture </w:t>
      </w:r>
    </w:p>
    <w:p w14:paraId="49BFDA35" w14:textId="43F0FD50" w:rsidR="00115A88" w:rsidRPr="006011A9" w:rsidRDefault="00115A88" w:rsidP="006011A9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>Yard waste (organic trucks will be available)</w:t>
      </w:r>
    </w:p>
    <w:p w14:paraId="6022F42D" w14:textId="5905CD7C" w:rsidR="00115A88" w:rsidRPr="006011A9" w:rsidRDefault="00115A88" w:rsidP="006011A9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>Broken unusable products like gym equipment</w:t>
      </w:r>
    </w:p>
    <w:p w14:paraId="37FE42C8" w14:textId="65AE1141" w:rsidR="00115A88" w:rsidRPr="006011A9" w:rsidRDefault="00115A88" w:rsidP="006011A9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>toilets</w:t>
      </w:r>
    </w:p>
    <w:p w14:paraId="3054C3BB" w14:textId="6CEC50AF" w:rsidR="00115A88" w:rsidRPr="006011A9" w:rsidRDefault="00115A88" w:rsidP="00115A88">
      <w:p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 xml:space="preserve">You and your </w:t>
      </w:r>
      <w:proofErr w:type="spellStart"/>
      <w:r w:rsidRPr="006011A9">
        <w:rPr>
          <w:bCs/>
          <w:sz w:val="24"/>
          <w:szCs w:val="24"/>
        </w:rPr>
        <w:t>neighbours</w:t>
      </w:r>
      <w:proofErr w:type="spellEnd"/>
      <w:r w:rsidRPr="006011A9">
        <w:rPr>
          <w:bCs/>
          <w:sz w:val="24"/>
          <w:szCs w:val="24"/>
        </w:rPr>
        <w:t xml:space="preserve"> can organize a Litter clean up. The City of Calgary provide kits that include garbage bags, gloves</w:t>
      </w:r>
      <w:r w:rsidR="006011A9">
        <w:rPr>
          <w:bCs/>
          <w:sz w:val="24"/>
          <w:szCs w:val="24"/>
        </w:rPr>
        <w:t>,</w:t>
      </w:r>
      <w:r w:rsidRPr="006011A9">
        <w:rPr>
          <w:bCs/>
          <w:sz w:val="24"/>
          <w:szCs w:val="24"/>
        </w:rPr>
        <w:t xml:space="preserve"> and hand sanitizer. You can pick up these kits at city leisure and aquatic </w:t>
      </w:r>
      <w:proofErr w:type="spellStart"/>
      <w:r w:rsidRPr="006011A9">
        <w:rPr>
          <w:bCs/>
          <w:sz w:val="24"/>
          <w:szCs w:val="24"/>
        </w:rPr>
        <w:t>centres</w:t>
      </w:r>
      <w:proofErr w:type="spellEnd"/>
      <w:r w:rsidRPr="006011A9">
        <w:rPr>
          <w:bCs/>
          <w:sz w:val="24"/>
          <w:szCs w:val="24"/>
        </w:rPr>
        <w:t xml:space="preserve">. </w:t>
      </w:r>
    </w:p>
    <w:p w14:paraId="40D05EBB" w14:textId="0AD632A1" w:rsidR="00115A88" w:rsidRDefault="00115A88" w:rsidP="00115A88">
      <w:pPr>
        <w:rPr>
          <w:bCs/>
          <w:sz w:val="24"/>
          <w:szCs w:val="24"/>
        </w:rPr>
      </w:pPr>
      <w:r w:rsidRPr="006011A9">
        <w:rPr>
          <w:bCs/>
          <w:sz w:val="24"/>
          <w:szCs w:val="24"/>
        </w:rPr>
        <w:t xml:space="preserve">You can get outside, meet </w:t>
      </w:r>
      <w:proofErr w:type="spellStart"/>
      <w:proofErr w:type="gramStart"/>
      <w:r w:rsidRPr="006011A9">
        <w:rPr>
          <w:bCs/>
          <w:sz w:val="24"/>
          <w:szCs w:val="24"/>
        </w:rPr>
        <w:t>neighbours</w:t>
      </w:r>
      <w:proofErr w:type="spellEnd"/>
      <w:proofErr w:type="gramEnd"/>
      <w:r w:rsidRPr="006011A9">
        <w:rPr>
          <w:bCs/>
          <w:sz w:val="24"/>
          <w:szCs w:val="24"/>
        </w:rPr>
        <w:t xml:space="preserve"> and achieve a cleaner community at the same time!</w:t>
      </w:r>
    </w:p>
    <w:p w14:paraId="5660FC8A" w14:textId="2E7AE981" w:rsidR="006011A9" w:rsidRPr="006011A9" w:rsidRDefault="006011A9" w:rsidP="00115A8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Happy Spring Cleaning!</w:t>
      </w:r>
    </w:p>
    <w:p w14:paraId="24906F92" w14:textId="2A92122F" w:rsidR="003621C1" w:rsidRDefault="003621C1" w:rsidP="00115A88">
      <w:pPr>
        <w:rPr>
          <w:b/>
          <w:sz w:val="28"/>
        </w:rPr>
      </w:pPr>
      <w:r>
        <w:rPr>
          <w:b/>
          <w:sz w:val="28"/>
        </w:rPr>
        <w:t>City of Calgary Content</w:t>
      </w:r>
    </w:p>
    <w:p w14:paraId="16E851EF" w14:textId="77777777" w:rsidR="00115A88" w:rsidRDefault="00115A88" w:rsidP="00115A88">
      <w:pPr>
        <w:rPr>
          <w:color w:val="1F497D"/>
          <w:sz w:val="21"/>
          <w:szCs w:val="21"/>
        </w:rPr>
      </w:pPr>
      <w:r>
        <w:rPr>
          <w:sz w:val="21"/>
          <w:szCs w:val="21"/>
        </w:rPr>
        <w:t>The May 2022 community newsletter content has been posted at:</w:t>
      </w:r>
      <w:r>
        <w:rPr>
          <w:color w:val="1F497D"/>
          <w:sz w:val="21"/>
          <w:szCs w:val="21"/>
        </w:rPr>
        <w:t xml:space="preserve"> </w:t>
      </w:r>
      <w:hyperlink r:id="rId7" w:history="1">
        <w:r>
          <w:rPr>
            <w:rStyle w:val="Hyperlink"/>
          </w:rPr>
          <w:t>https://www.calgary.ca/cfod/csc/community-newsletter-content.html</w:t>
        </w:r>
      </w:hyperlink>
      <w:r>
        <w:t>.</w:t>
      </w:r>
    </w:p>
    <w:p w14:paraId="219B6515" w14:textId="77777777" w:rsidR="00115A88" w:rsidRDefault="00115A88" w:rsidP="00115A88">
      <w:pPr>
        <w:rPr>
          <w:sz w:val="21"/>
          <w:szCs w:val="21"/>
        </w:rPr>
      </w:pPr>
      <w:r>
        <w:rPr>
          <w:sz w:val="21"/>
          <w:szCs w:val="21"/>
        </w:rPr>
        <w:t>This month’s topics are:</w:t>
      </w:r>
    </w:p>
    <w:p w14:paraId="61819B43" w14:textId="77777777" w:rsidR="00115A88" w:rsidRDefault="00115A88" w:rsidP="00115A88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The City of Calgary has a map that shows where off-leash areas are.</w:t>
      </w:r>
    </w:p>
    <w:p w14:paraId="442E41DD" w14:textId="77777777" w:rsidR="00115A88" w:rsidRDefault="00115A88" w:rsidP="00115A88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World Bee Day is May 20. Find tips on how to create a habitat for bees.</w:t>
      </w:r>
    </w:p>
    <w:p w14:paraId="3DA1A409" w14:textId="77777777" w:rsidR="00115A88" w:rsidRDefault="00115A88" w:rsidP="00115A88">
      <w:pPr>
        <w:numPr>
          <w:ilvl w:val="0"/>
          <w:numId w:val="9"/>
        </w:numPr>
        <w:spacing w:after="0" w:line="240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Help build a resilient watershed with </w:t>
      </w:r>
      <w:proofErr w:type="spellStart"/>
      <w:r>
        <w:rPr>
          <w:rFonts w:eastAsia="Times New Roman"/>
          <w:sz w:val="21"/>
          <w:szCs w:val="21"/>
        </w:rPr>
        <w:t>YardSmart</w:t>
      </w:r>
      <w:proofErr w:type="spellEnd"/>
      <w:r>
        <w:rPr>
          <w:rFonts w:eastAsia="Times New Roman"/>
          <w:sz w:val="21"/>
          <w:szCs w:val="21"/>
        </w:rPr>
        <w:t xml:space="preserve"> garden beds.</w:t>
      </w:r>
    </w:p>
    <w:p w14:paraId="3A877C29" w14:textId="77777777" w:rsidR="00BB6926" w:rsidRPr="00BB6926" w:rsidRDefault="00BB6926" w:rsidP="003621C1">
      <w:pPr>
        <w:rPr>
          <w:b/>
          <w:sz w:val="28"/>
        </w:rPr>
      </w:pPr>
    </w:p>
    <w:p w14:paraId="7516B971" w14:textId="77777777" w:rsidR="009E4790" w:rsidRDefault="009E4790"/>
    <w:sectPr w:rsidR="009E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4FF5"/>
    <w:multiLevelType w:val="hybridMultilevel"/>
    <w:tmpl w:val="4238E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E3F6D"/>
    <w:multiLevelType w:val="hybridMultilevel"/>
    <w:tmpl w:val="E3A0E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E6229"/>
    <w:multiLevelType w:val="hybridMultilevel"/>
    <w:tmpl w:val="2F7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B80C49"/>
    <w:multiLevelType w:val="hybridMultilevel"/>
    <w:tmpl w:val="EDEA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0"/>
    <w:rsid w:val="00065A96"/>
    <w:rsid w:val="00075DA9"/>
    <w:rsid w:val="00115A88"/>
    <w:rsid w:val="003621C1"/>
    <w:rsid w:val="006011A9"/>
    <w:rsid w:val="009E4790"/>
    <w:rsid w:val="00BB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3EE"/>
  <w15:chartTrackingRefBased/>
  <w15:docId w15:val="{3A43B578-4C71-4B3E-B1F8-74F2A64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9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gary.ca/cfod/csc/community-newsletter-cont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gary.ca/csps/abs/partnership-programs/community-cleanup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Appleby</dc:creator>
  <cp:keywords/>
  <dc:description/>
  <cp:lastModifiedBy>Kenneth Appleby</cp:lastModifiedBy>
  <cp:revision>2</cp:revision>
  <dcterms:created xsi:type="dcterms:W3CDTF">2022-03-17T21:42:00Z</dcterms:created>
  <dcterms:modified xsi:type="dcterms:W3CDTF">2022-03-17T21:42:00Z</dcterms:modified>
</cp:coreProperties>
</file>